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BC" w:rsidRPr="00D87CBC" w:rsidRDefault="00D87CBC" w:rsidP="00D87CBC">
      <w:pPr>
        <w:spacing w:before="100" w:beforeAutospacing="1" w:after="100" w:afterAutospacing="1" w:line="413" w:lineRule="atLeast"/>
        <w:jc w:val="center"/>
        <w:rPr>
          <w:rFonts w:ascii="Arial" w:eastAsia="Times New Roman" w:hAnsi="Arial" w:cs="B Lotus"/>
          <w:b/>
          <w:bCs/>
          <w:color w:val="333333"/>
          <w:sz w:val="28"/>
          <w:szCs w:val="28"/>
        </w:rPr>
      </w:pPr>
      <w:r w:rsidRPr="00D87CBC">
        <w:rPr>
          <w:rFonts w:ascii="Arial" w:eastAsia="Times New Roman" w:hAnsi="Arial" w:cs="2  Titr" w:hint="cs"/>
          <w:b/>
          <w:bCs/>
          <w:color w:val="333333"/>
          <w:sz w:val="28"/>
          <w:szCs w:val="28"/>
          <w:rtl/>
        </w:rPr>
        <w:t>رزومه</w:t>
      </w:r>
      <w:r w:rsidRPr="00D87CBC">
        <w:rPr>
          <w:rFonts w:ascii="Arial" w:eastAsia="Times New Roman" w:hAnsi="Arial" w:cs="2  Titr"/>
          <w:b/>
          <w:bCs/>
          <w:color w:val="333333"/>
          <w:sz w:val="28"/>
          <w:szCs w:val="28"/>
        </w:rPr>
        <w:br/>
      </w:r>
    </w:p>
    <w:p w:rsidR="00D87CBC" w:rsidRPr="00D87CBC" w:rsidRDefault="00D87CBC" w:rsidP="00D87CBC">
      <w:p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نام و نام خانوادگی : محمدرضا نجار نیارکی</w:t>
      </w:r>
    </w:p>
    <w:p w:rsidR="00D87CBC" w:rsidRPr="00D87CBC" w:rsidRDefault="00D87CBC" w:rsidP="00D87CBC">
      <w:p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مدرک تحصیلی: لیسانس</w:t>
      </w:r>
    </w:p>
    <w:p w:rsidR="00D87CBC" w:rsidRPr="00D87CBC" w:rsidRDefault="00D87CBC" w:rsidP="00D87CBC">
      <w:p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رشته تحصیلی: مهندسی گیاهپزشکی</w:t>
      </w:r>
    </w:p>
    <w:p w:rsidR="00D87CBC" w:rsidRPr="00D87CBC" w:rsidRDefault="00D87CBC" w:rsidP="00D87CBC">
      <w:p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پست فعلی: مدیر امور تولید کود و سم</w:t>
      </w:r>
    </w:p>
    <w:p w:rsidR="00D87CBC" w:rsidRPr="00D87CBC" w:rsidRDefault="00D87CBC" w:rsidP="00D87CBC">
      <w:p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رزومه کاری در شرکت خدمات حمایتی کشاورزی</w:t>
      </w:r>
    </w:p>
    <w:p w:rsidR="00D87CBC" w:rsidRPr="00D87CBC" w:rsidRDefault="00D87CBC" w:rsidP="00D87CBC">
      <w:pPr>
        <w:numPr>
          <w:ilvl w:val="0"/>
          <w:numId w:val="1"/>
        </w:num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کارشناس مطالعات کاربردی سموم از آذر ماه سال ۱۳۷۷</w:t>
      </w:r>
    </w:p>
    <w:p w:rsidR="00D87CBC" w:rsidRPr="00D87CBC" w:rsidRDefault="00D87CBC" w:rsidP="00D87CBC">
      <w:pPr>
        <w:numPr>
          <w:ilvl w:val="0"/>
          <w:numId w:val="1"/>
        </w:num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رئیس هیات بازرسین انبارهای سموم از ابتدای سال ۱۳۷۸ تا شهریور سال ۱۳۸۳</w:t>
      </w:r>
    </w:p>
    <w:p w:rsidR="00D87CBC" w:rsidRPr="00D87CBC" w:rsidRDefault="00D87CBC" w:rsidP="00D87CBC">
      <w:pPr>
        <w:numPr>
          <w:ilvl w:val="0"/>
          <w:numId w:val="1"/>
        </w:num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رئیس اداره برنامه ریزی کود از مهر ۱۳۸۳ تا خرداد ۱۳۸۵</w:t>
      </w:r>
    </w:p>
    <w:p w:rsidR="00D87CBC" w:rsidRPr="00D87CBC" w:rsidRDefault="00D87CBC" w:rsidP="00D87CBC">
      <w:pPr>
        <w:numPr>
          <w:ilvl w:val="0"/>
          <w:numId w:val="1"/>
        </w:num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معاون سم مدیریت امور تولید کود و سم از خرداد ۱۳۸۵ تا آبان ۱۳۹۲</w:t>
      </w:r>
    </w:p>
    <w:p w:rsidR="00D87CBC" w:rsidRPr="00D87CBC" w:rsidRDefault="00D87CBC" w:rsidP="00D87CBC">
      <w:pPr>
        <w:numPr>
          <w:ilvl w:val="0"/>
          <w:numId w:val="1"/>
        </w:num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مدیر امور تولید کود و سموم از آبان ۱۳۹۲ تا کنون</w:t>
      </w:r>
    </w:p>
    <w:p w:rsidR="00D87CBC" w:rsidRPr="00D87CBC" w:rsidRDefault="00D87CBC" w:rsidP="00D87CBC">
      <w:pPr>
        <w:numPr>
          <w:ilvl w:val="0"/>
          <w:numId w:val="1"/>
        </w:num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دبیرکارگروه کیفیت ، نظارت و استانداردسازی از مرداد ۱۳۹۳ تا کنون</w:t>
      </w:r>
    </w:p>
    <w:p w:rsidR="00D87CBC" w:rsidRPr="00D87CBC" w:rsidRDefault="00D87CBC" w:rsidP="00D87CBC">
      <w:pPr>
        <w:numPr>
          <w:ilvl w:val="0"/>
          <w:numId w:val="1"/>
        </w:num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عضویت در کمیته فنی بازرگانی ، کمیته پژوهشهای کاربردی نهاده های کشاورزی، کمیته بررسی و امحاء سموم، گروه کارشناسی تعیین پایه در مقاطع زمانی مختلف</w:t>
      </w:r>
    </w:p>
    <w:p w:rsidR="00D87CBC" w:rsidRPr="00D87CBC" w:rsidRDefault="00D87CBC" w:rsidP="00D87CBC">
      <w:p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قبل از شرکت (وزارت جهاد سازندگی سابق):</w:t>
      </w:r>
    </w:p>
    <w:p w:rsidR="00D87CBC" w:rsidRPr="00D87CBC" w:rsidRDefault="00D87CBC" w:rsidP="00D87CBC">
      <w:pPr>
        <w:numPr>
          <w:ilvl w:val="0"/>
          <w:numId w:val="2"/>
        </w:num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Times New Roman" w:eastAsia="Times New Roman" w:hAnsi="Times New Roman" w:cs="Times New Roman" w:hint="cs"/>
          <w:b/>
          <w:bCs/>
          <w:color w:val="333333"/>
          <w:sz w:val="28"/>
          <w:szCs w:val="28"/>
          <w:rtl/>
        </w:rPr>
        <w:t> </w:t>
      </w: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کارشناس موسسه تحقیقات آفات و بیماریهای جنگلها و مراتع از خرداد سال ۱۳۷۶ تا مهر ۱۳۷۷</w:t>
      </w:r>
    </w:p>
    <w:p w:rsidR="00D87CBC" w:rsidRPr="00D87CBC" w:rsidRDefault="00D87CBC" w:rsidP="00D87CBC">
      <w:pPr>
        <w:numPr>
          <w:ilvl w:val="0"/>
          <w:numId w:val="2"/>
        </w:numPr>
        <w:spacing w:before="100" w:beforeAutospacing="1" w:after="100" w:afterAutospacing="1" w:line="413" w:lineRule="atLeast"/>
        <w:jc w:val="both"/>
        <w:rPr>
          <w:rFonts w:ascii="Arial" w:eastAsia="Times New Roman" w:hAnsi="Arial" w:cs="B Lotus"/>
          <w:b/>
          <w:bCs/>
          <w:color w:val="333333"/>
          <w:sz w:val="28"/>
          <w:szCs w:val="28"/>
          <w:rtl/>
        </w:rPr>
      </w:pPr>
      <w:r w:rsidRPr="00D87CBC">
        <w:rPr>
          <w:rFonts w:ascii="Arial" w:eastAsia="Times New Roman" w:hAnsi="Arial" w:cs="B Lotus" w:hint="cs"/>
          <w:b/>
          <w:bCs/>
          <w:color w:val="333333"/>
          <w:sz w:val="28"/>
          <w:szCs w:val="28"/>
          <w:rtl/>
        </w:rPr>
        <w:t>کارشناس گیاهپزشک باغ گیاهشناسی موسسه تحقیقات جنگلها و مراتع از مهر ۱۳۷۷ تا آذر ۱۳۷۷</w:t>
      </w:r>
    </w:p>
    <w:p w:rsidR="00FC1E1E" w:rsidRPr="00D87CBC" w:rsidRDefault="00FC1E1E" w:rsidP="00D87CBC">
      <w:pPr>
        <w:jc w:val="both"/>
        <w:rPr>
          <w:rFonts w:cs="B Lotus"/>
          <w:b/>
          <w:bCs/>
          <w:sz w:val="28"/>
          <w:szCs w:val="28"/>
        </w:rPr>
      </w:pPr>
    </w:p>
    <w:sectPr w:rsidR="00FC1E1E" w:rsidRPr="00D87CBC" w:rsidSect="001A24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9588D"/>
    <w:multiLevelType w:val="multilevel"/>
    <w:tmpl w:val="AC1A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C09F5"/>
    <w:multiLevelType w:val="multilevel"/>
    <w:tmpl w:val="07F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87CBC"/>
    <w:rsid w:val="001A24CA"/>
    <w:rsid w:val="00D87CBC"/>
    <w:rsid w:val="00FC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E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C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g-merge-field">
    <w:name w:val="sg-merge-field"/>
    <w:basedOn w:val="DefaultParagraphFont"/>
    <w:rsid w:val="00D87CBC"/>
  </w:style>
  <w:style w:type="character" w:customStyle="1" w:styleId="sg-item">
    <w:name w:val="sg-item"/>
    <w:basedOn w:val="DefaultParagraphFont"/>
    <w:rsid w:val="00D87CBC"/>
  </w:style>
  <w:style w:type="character" w:customStyle="1" w:styleId="apple-converted-space">
    <w:name w:val="apple-converted-space"/>
    <w:basedOn w:val="DefaultParagraphFont"/>
    <w:rsid w:val="00D87CBC"/>
  </w:style>
  <w:style w:type="character" w:styleId="Strong">
    <w:name w:val="Strong"/>
    <w:basedOn w:val="DefaultParagraphFont"/>
    <w:uiPriority w:val="22"/>
    <w:qFormat/>
    <w:rsid w:val="00D87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>NPSoft.ir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hoseini</dc:creator>
  <cp:keywords/>
  <dc:description/>
  <cp:lastModifiedBy>hoseini</cp:lastModifiedBy>
  <cp:revision>1</cp:revision>
  <dcterms:created xsi:type="dcterms:W3CDTF">2015-09-16T03:58:00Z</dcterms:created>
  <dcterms:modified xsi:type="dcterms:W3CDTF">2015-09-16T04:00:00Z</dcterms:modified>
</cp:coreProperties>
</file>