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6C" w:rsidRPr="00C05927" w:rsidRDefault="00103B8F" w:rsidP="0041726D">
      <w:pPr>
        <w:jc w:val="lowKashida"/>
        <w:rPr>
          <w:rFonts w:cs="B Zar"/>
          <w:sz w:val="32"/>
          <w:szCs w:val="32"/>
          <w:rtl/>
        </w:rPr>
      </w:pPr>
      <w:r w:rsidRPr="00C05927">
        <w:rPr>
          <w:rFonts w:cs="B Zar" w:hint="cs"/>
          <w:sz w:val="32"/>
          <w:szCs w:val="32"/>
          <w:rtl/>
        </w:rPr>
        <w:t>صورتجلسه سومین جلسه شورای هماهنگی و برنامه و نشست اتاق فکر شرکت خدمات حمایتی کشاورزی مازندران (مورخ 15/4/95)</w:t>
      </w:r>
    </w:p>
    <w:p w:rsidR="00103B8F" w:rsidRPr="00C05927" w:rsidRDefault="00103B8F" w:rsidP="0041726D">
      <w:pPr>
        <w:jc w:val="lowKashida"/>
        <w:rPr>
          <w:rFonts w:cs="B Zar"/>
          <w:sz w:val="32"/>
          <w:szCs w:val="32"/>
          <w:rtl/>
        </w:rPr>
      </w:pPr>
      <w:r w:rsidRPr="00C05927">
        <w:rPr>
          <w:rFonts w:cs="B Zar" w:hint="cs"/>
          <w:sz w:val="32"/>
          <w:szCs w:val="32"/>
          <w:rtl/>
        </w:rPr>
        <w:t xml:space="preserve">پیرو دعوت </w:t>
      </w:r>
      <w:r w:rsidR="00F6178D" w:rsidRPr="00C05927">
        <w:rPr>
          <w:rFonts w:cs="B Zar" w:hint="cs"/>
          <w:sz w:val="32"/>
          <w:szCs w:val="32"/>
          <w:rtl/>
        </w:rPr>
        <w:t>قبلی سومین جلسه شورای هماهنگی و برنامه ریزی نشست اتاق فکر شرکت خدمات حمایتی کشاورزی</w:t>
      </w:r>
      <w:r w:rsidR="00215C50" w:rsidRPr="00C05927">
        <w:rPr>
          <w:rFonts w:cs="B Zar"/>
          <w:sz w:val="32"/>
          <w:szCs w:val="32"/>
        </w:rPr>
        <w:t xml:space="preserve"> </w:t>
      </w:r>
      <w:r w:rsidR="00215C50" w:rsidRPr="00C05927">
        <w:rPr>
          <w:rFonts w:cs="B Zar" w:hint="cs"/>
          <w:sz w:val="32"/>
          <w:szCs w:val="32"/>
          <w:rtl/>
        </w:rPr>
        <w:t xml:space="preserve"> مازندران در اتاق جلسات شرکت خدمات حمایتی کشاورزی مازندران در مورخ 15/4/96</w:t>
      </w:r>
      <w:r w:rsidR="00F6178D" w:rsidRPr="00C05927">
        <w:rPr>
          <w:rFonts w:cs="B Zar" w:hint="cs"/>
          <w:sz w:val="32"/>
          <w:szCs w:val="32"/>
          <w:rtl/>
        </w:rPr>
        <w:t xml:space="preserve"> از ساعت 9 صبح روز یکشنبه با دستور کار ذیل آغاز شد که گزارش مختصری از جلسه به شرح ذیل می باشد.</w:t>
      </w:r>
    </w:p>
    <w:p w:rsidR="00F6178D" w:rsidRPr="00C05927" w:rsidRDefault="00F6178D" w:rsidP="0041726D">
      <w:pPr>
        <w:jc w:val="lowKashida"/>
        <w:rPr>
          <w:rFonts w:cs="B Zar"/>
          <w:b/>
          <w:bCs/>
          <w:sz w:val="32"/>
          <w:szCs w:val="32"/>
          <w:rtl/>
        </w:rPr>
      </w:pPr>
      <w:r w:rsidRPr="00C05927">
        <w:rPr>
          <w:rFonts w:cs="B Zar" w:hint="cs"/>
          <w:b/>
          <w:bCs/>
          <w:sz w:val="32"/>
          <w:szCs w:val="32"/>
          <w:rtl/>
        </w:rPr>
        <w:t>دستور کار جلسه:</w:t>
      </w:r>
    </w:p>
    <w:p w:rsidR="00215C50" w:rsidRPr="00C05927" w:rsidRDefault="00215C50" w:rsidP="0041726D">
      <w:pPr>
        <w:jc w:val="lowKashida"/>
        <w:rPr>
          <w:rFonts w:cs="B Zar"/>
          <w:sz w:val="32"/>
          <w:szCs w:val="32"/>
          <w:rtl/>
        </w:rPr>
      </w:pPr>
      <w:r w:rsidRPr="00C05927">
        <w:rPr>
          <w:rFonts w:cs="B Zar" w:hint="cs"/>
          <w:b/>
          <w:bCs/>
          <w:sz w:val="32"/>
          <w:szCs w:val="32"/>
          <w:rtl/>
        </w:rPr>
        <w:t>1</w:t>
      </w:r>
      <w:r w:rsidRPr="00C05927">
        <w:rPr>
          <w:rFonts w:cs="B Zar" w:hint="cs"/>
          <w:sz w:val="32"/>
          <w:szCs w:val="32"/>
          <w:rtl/>
        </w:rPr>
        <w:t>-جمع بندی و تحلیل کاربردی عملکرد 3 ماهه نخست سال 96((معاون اداری، مالی و بازرگانی))</w:t>
      </w:r>
    </w:p>
    <w:p w:rsidR="00215C50" w:rsidRPr="00C05927" w:rsidRDefault="00215C50" w:rsidP="0041726D">
      <w:pPr>
        <w:jc w:val="lowKashida"/>
        <w:rPr>
          <w:rFonts w:cs="B Zar"/>
          <w:sz w:val="32"/>
          <w:szCs w:val="32"/>
          <w:rtl/>
        </w:rPr>
      </w:pPr>
      <w:r w:rsidRPr="00C05927">
        <w:rPr>
          <w:rFonts w:cs="B Zar" w:hint="cs"/>
          <w:sz w:val="32"/>
          <w:szCs w:val="32"/>
          <w:rtl/>
        </w:rPr>
        <w:t>2-برنامه تامین بذور زراعی استان در سال 96((معاون فنی و تولیدی))</w:t>
      </w:r>
    </w:p>
    <w:p w:rsidR="00215C50" w:rsidRPr="00C05927" w:rsidRDefault="00215C50" w:rsidP="00215C50">
      <w:pPr>
        <w:jc w:val="lowKashida"/>
        <w:rPr>
          <w:rFonts w:cs="B Zar"/>
          <w:sz w:val="32"/>
          <w:szCs w:val="32"/>
          <w:rtl/>
        </w:rPr>
      </w:pPr>
      <w:r w:rsidRPr="00C05927">
        <w:rPr>
          <w:rFonts w:cs="B Zar" w:hint="cs"/>
          <w:sz w:val="32"/>
          <w:szCs w:val="32"/>
          <w:rtl/>
        </w:rPr>
        <w:t>3-برنامه تامین و توزیع نهاده کود در سه ماهه دوم سال 96((مسئول امور بازرگانی))</w:t>
      </w:r>
    </w:p>
    <w:p w:rsidR="00F6178D" w:rsidRPr="00C05927" w:rsidRDefault="00F6178D" w:rsidP="0041726D">
      <w:pPr>
        <w:jc w:val="lowKashida"/>
        <w:rPr>
          <w:rFonts w:cs="B Zar"/>
          <w:b/>
          <w:bCs/>
          <w:sz w:val="32"/>
          <w:szCs w:val="32"/>
          <w:rtl/>
        </w:rPr>
      </w:pPr>
      <w:r w:rsidRPr="00C05927">
        <w:rPr>
          <w:rFonts w:cs="B Zar" w:hint="cs"/>
          <w:b/>
          <w:bCs/>
          <w:sz w:val="32"/>
          <w:szCs w:val="32"/>
          <w:rtl/>
        </w:rPr>
        <w:t>شروع جلسه:</w:t>
      </w:r>
    </w:p>
    <w:p w:rsidR="00F6178D" w:rsidRPr="00C05927" w:rsidRDefault="00F6178D" w:rsidP="00D1108B">
      <w:pPr>
        <w:jc w:val="lowKashida"/>
        <w:rPr>
          <w:rFonts w:cs="B Zar"/>
          <w:sz w:val="32"/>
          <w:szCs w:val="32"/>
          <w:rtl/>
        </w:rPr>
      </w:pPr>
      <w:r w:rsidRPr="00C05927">
        <w:rPr>
          <w:rFonts w:cs="B Zar" w:hint="cs"/>
          <w:sz w:val="32"/>
          <w:szCs w:val="32"/>
          <w:rtl/>
        </w:rPr>
        <w:t xml:space="preserve">در ابتدای این جلسه بعد از تلاوت آیاتی چند از کلام اله مجید مهندس مجید سلطانی سرپرست شرکت </w:t>
      </w:r>
      <w:r w:rsidR="0041726D" w:rsidRPr="00C05927">
        <w:rPr>
          <w:rFonts w:cs="B Zar" w:hint="cs"/>
          <w:sz w:val="32"/>
          <w:szCs w:val="32"/>
          <w:rtl/>
        </w:rPr>
        <w:t xml:space="preserve">خدمات حمایتی کشاورزی استان مازندران با عرض خیرمقدم به حاضرین در جلسه و </w:t>
      </w:r>
      <w:r w:rsidR="00696951" w:rsidRPr="00C05927">
        <w:rPr>
          <w:rFonts w:cs="B Zar" w:hint="cs"/>
          <w:sz w:val="32"/>
          <w:szCs w:val="32"/>
          <w:rtl/>
        </w:rPr>
        <w:t xml:space="preserve">تبریک به مناسبت روی کار آمدن </w:t>
      </w:r>
      <w:r w:rsidR="00215C50" w:rsidRPr="00C05927">
        <w:rPr>
          <w:rFonts w:cs="B Zar" w:hint="cs"/>
          <w:sz w:val="32"/>
          <w:szCs w:val="32"/>
          <w:rtl/>
        </w:rPr>
        <w:t xml:space="preserve">مجدد </w:t>
      </w:r>
      <w:r w:rsidR="00696951" w:rsidRPr="00C05927">
        <w:rPr>
          <w:rFonts w:cs="B Zar" w:hint="cs"/>
          <w:sz w:val="32"/>
          <w:szCs w:val="32"/>
          <w:rtl/>
        </w:rPr>
        <w:t>دولت تدبیر و امید به ریاست جناب آقای دکتر روحانی به عنوان دولت دوازدهم نظام جمهوری اسلامی و آرزوی توفیق الهی برای تمامی خدمتگزاران پاک و صدیق نظام مقدس جمهوری اسلامی و همه آنان که با سلامت</w:t>
      </w:r>
      <w:r w:rsidR="00952B19" w:rsidRPr="00C05927">
        <w:rPr>
          <w:rFonts w:cs="B Zar" w:hint="cs"/>
          <w:sz w:val="32"/>
          <w:szCs w:val="32"/>
          <w:rtl/>
        </w:rPr>
        <w:t>،</w:t>
      </w:r>
      <w:r w:rsidR="00696951" w:rsidRPr="00C05927">
        <w:rPr>
          <w:rFonts w:cs="B Zar" w:hint="cs"/>
          <w:sz w:val="32"/>
          <w:szCs w:val="32"/>
          <w:rtl/>
        </w:rPr>
        <w:t xml:space="preserve"> </w:t>
      </w:r>
      <w:r w:rsidR="00952B19" w:rsidRPr="00C05927">
        <w:rPr>
          <w:rFonts w:cs="B Zar" w:hint="cs"/>
          <w:sz w:val="32"/>
          <w:szCs w:val="32"/>
          <w:rtl/>
        </w:rPr>
        <w:t>صداقت</w:t>
      </w:r>
      <w:r w:rsidR="00696951" w:rsidRPr="00C05927">
        <w:rPr>
          <w:rFonts w:cs="B Zar" w:hint="cs"/>
          <w:sz w:val="32"/>
          <w:szCs w:val="32"/>
          <w:rtl/>
        </w:rPr>
        <w:t>،</w:t>
      </w:r>
      <w:r w:rsidR="00952B19" w:rsidRPr="00C05927">
        <w:rPr>
          <w:rFonts w:cs="B Zar" w:hint="cs"/>
          <w:sz w:val="32"/>
          <w:szCs w:val="32"/>
          <w:rtl/>
        </w:rPr>
        <w:t>اخلاص</w:t>
      </w:r>
      <w:r w:rsidR="00696951" w:rsidRPr="00C05927">
        <w:rPr>
          <w:rFonts w:cs="B Zar" w:hint="cs"/>
          <w:sz w:val="32"/>
          <w:szCs w:val="32"/>
          <w:rtl/>
        </w:rPr>
        <w:t xml:space="preserve"> و تلاش شبانه روزی مشغول خدمت به کشاورزان سخت کوش می باشند گفت شرکت خدمات حمایتی کشاورزی در حال حاضر در شرایط حساس و ویژه ای قرار گرفته است  بطوریکه همه از ما انتظار کار و تلاش همه جانبه را خواستارند و این امر هم به دلیل نیاز بخش کشاورزی کشور به نهاده ها </w:t>
      </w:r>
      <w:r w:rsidR="00952B19" w:rsidRPr="00C05927">
        <w:rPr>
          <w:rFonts w:cs="B Zar" w:hint="cs"/>
          <w:sz w:val="32"/>
          <w:szCs w:val="32"/>
          <w:rtl/>
        </w:rPr>
        <w:lastRenderedPageBreak/>
        <w:t xml:space="preserve">با شرایط </w:t>
      </w:r>
      <w:r w:rsidR="00696951" w:rsidRPr="00C05927">
        <w:rPr>
          <w:rFonts w:cs="B Zar" w:hint="cs"/>
          <w:sz w:val="32"/>
          <w:szCs w:val="32"/>
          <w:rtl/>
        </w:rPr>
        <w:t>سهل و آسان</w:t>
      </w:r>
      <w:r w:rsidR="00952B19" w:rsidRPr="00C05927">
        <w:rPr>
          <w:rFonts w:cs="B Zar" w:hint="cs"/>
          <w:sz w:val="32"/>
          <w:szCs w:val="32"/>
          <w:rtl/>
        </w:rPr>
        <w:t>،</w:t>
      </w:r>
      <w:r w:rsidR="00696951" w:rsidRPr="00C05927">
        <w:rPr>
          <w:rFonts w:cs="B Zar" w:hint="cs"/>
          <w:sz w:val="32"/>
          <w:szCs w:val="32"/>
          <w:rtl/>
        </w:rPr>
        <w:t xml:space="preserve"> اقتصادی و با کیفیت </w:t>
      </w:r>
      <w:r w:rsidR="00952B19" w:rsidRPr="00C05927">
        <w:rPr>
          <w:rFonts w:cs="B Zar" w:hint="cs"/>
          <w:sz w:val="32"/>
          <w:szCs w:val="32"/>
          <w:rtl/>
        </w:rPr>
        <w:t>می باشد که باید</w:t>
      </w:r>
      <w:r w:rsidR="00696951" w:rsidRPr="00C05927">
        <w:rPr>
          <w:rFonts w:cs="B Zar" w:hint="cs"/>
          <w:sz w:val="32"/>
          <w:szCs w:val="32"/>
          <w:rtl/>
        </w:rPr>
        <w:t xml:space="preserve"> بین تمامی کشاورزان توزیع شود. بنابراین همه باید در ابتدا فقط به کار </w:t>
      </w:r>
      <w:r w:rsidR="00CF7E16" w:rsidRPr="00C05927">
        <w:rPr>
          <w:rFonts w:cs="B Zar" w:hint="cs"/>
          <w:sz w:val="32"/>
          <w:szCs w:val="32"/>
          <w:rtl/>
        </w:rPr>
        <w:t>و تلاش بیاندیشیم و آنگاه موارد دیگر را مطرح نماییم.</w:t>
      </w:r>
    </w:p>
    <w:p w:rsidR="00CF7E16" w:rsidRPr="00C05927" w:rsidRDefault="00CF7E16" w:rsidP="00952B19">
      <w:pPr>
        <w:jc w:val="lowKashida"/>
        <w:rPr>
          <w:rFonts w:cs="B Zar"/>
          <w:sz w:val="32"/>
          <w:szCs w:val="32"/>
          <w:rtl/>
        </w:rPr>
      </w:pPr>
      <w:r w:rsidRPr="00C05927">
        <w:rPr>
          <w:rFonts w:cs="B Zar" w:hint="cs"/>
          <w:sz w:val="32"/>
          <w:szCs w:val="32"/>
          <w:rtl/>
        </w:rPr>
        <w:t>وی در بخش دیگری از سخنان خود گفت خوشبختانه شرکت خدمات حمایتی کشاورزی</w:t>
      </w:r>
      <w:r w:rsidR="00952B19" w:rsidRPr="00C05927">
        <w:rPr>
          <w:rFonts w:cs="B Zar" w:hint="cs"/>
          <w:sz w:val="32"/>
          <w:szCs w:val="32"/>
          <w:rtl/>
        </w:rPr>
        <w:t xml:space="preserve"> در دوره جدید کاری خود</w:t>
      </w:r>
      <w:r w:rsidRPr="00C05927">
        <w:rPr>
          <w:rFonts w:cs="B Zar" w:hint="cs"/>
          <w:sz w:val="32"/>
          <w:szCs w:val="32"/>
          <w:rtl/>
        </w:rPr>
        <w:t xml:space="preserve"> با معرفی رئیس هیات مدیره</w:t>
      </w:r>
      <w:r w:rsidR="00952B19" w:rsidRPr="00C05927">
        <w:rPr>
          <w:rFonts w:cs="B Zar" w:hint="cs"/>
          <w:sz w:val="32"/>
          <w:szCs w:val="32"/>
          <w:rtl/>
        </w:rPr>
        <w:t>، مدیرعامل</w:t>
      </w:r>
      <w:r w:rsidRPr="00C05927">
        <w:rPr>
          <w:rFonts w:cs="B Zar" w:hint="cs"/>
          <w:sz w:val="32"/>
          <w:szCs w:val="32"/>
          <w:rtl/>
        </w:rPr>
        <w:t xml:space="preserve"> و اعضاء هیات مدیره از سوی مقام عالی وزارت با قدرت کار خود را شروع نموده و به حول و قوه الهی مدیرعامل جدید مجموعه بزرگ شرکت خدمات حمایتی کشاورزی که خود </w:t>
      </w:r>
      <w:r w:rsidR="00955071" w:rsidRPr="00C05927">
        <w:rPr>
          <w:rFonts w:cs="B Zar" w:hint="cs"/>
          <w:sz w:val="32"/>
          <w:szCs w:val="32"/>
          <w:rtl/>
        </w:rPr>
        <w:t>از بدنه این شرکت می باشند با شناخت کامل از توانمندی و قابلیت های بالقوه و بالفعل آن قدمهای م</w:t>
      </w:r>
      <w:r w:rsidR="00952B19" w:rsidRPr="00C05927">
        <w:rPr>
          <w:rFonts w:cs="B Zar" w:hint="cs"/>
          <w:sz w:val="32"/>
          <w:szCs w:val="32"/>
          <w:rtl/>
        </w:rPr>
        <w:t>ستحکمی</w:t>
      </w:r>
      <w:r w:rsidR="00955071" w:rsidRPr="00C05927">
        <w:rPr>
          <w:rFonts w:cs="B Zar" w:hint="cs"/>
          <w:sz w:val="32"/>
          <w:szCs w:val="32"/>
          <w:rtl/>
        </w:rPr>
        <w:t xml:space="preserve"> را برای رشد و پویایی و بالندگی شرکت </w:t>
      </w:r>
      <w:r w:rsidR="00952B19" w:rsidRPr="00C05927">
        <w:rPr>
          <w:rFonts w:cs="B Zar" w:hint="cs"/>
          <w:sz w:val="32"/>
          <w:szCs w:val="32"/>
          <w:rtl/>
        </w:rPr>
        <w:t>برداشته اند</w:t>
      </w:r>
      <w:r w:rsidR="00955071" w:rsidRPr="00C05927">
        <w:rPr>
          <w:rFonts w:cs="B Zar" w:hint="cs"/>
          <w:sz w:val="32"/>
          <w:szCs w:val="32"/>
          <w:rtl/>
        </w:rPr>
        <w:t xml:space="preserve"> که همه همکاران باید با قدمهای استوار و </w:t>
      </w:r>
      <w:r w:rsidR="00952B19" w:rsidRPr="00C05927">
        <w:rPr>
          <w:rFonts w:cs="B Zar" w:hint="cs"/>
          <w:sz w:val="32"/>
          <w:szCs w:val="32"/>
          <w:rtl/>
        </w:rPr>
        <w:t>اراده ای</w:t>
      </w:r>
      <w:r w:rsidR="00955071" w:rsidRPr="00C05927">
        <w:rPr>
          <w:rFonts w:cs="B Zar" w:hint="cs"/>
          <w:sz w:val="32"/>
          <w:szCs w:val="32"/>
          <w:rtl/>
        </w:rPr>
        <w:t xml:space="preserve"> راسخ در این راه یار و یاور شرکت در تحقق اهداف و برنامه های آن باشند.</w:t>
      </w:r>
    </w:p>
    <w:p w:rsidR="00955071" w:rsidRPr="00C05927" w:rsidRDefault="00955071" w:rsidP="00952B19">
      <w:pPr>
        <w:jc w:val="lowKashida"/>
        <w:rPr>
          <w:rFonts w:cs="B Zar"/>
          <w:sz w:val="32"/>
          <w:szCs w:val="32"/>
          <w:rtl/>
        </w:rPr>
      </w:pPr>
      <w:r w:rsidRPr="00C05927">
        <w:rPr>
          <w:rFonts w:cs="B Zar" w:hint="cs"/>
          <w:sz w:val="32"/>
          <w:szCs w:val="32"/>
          <w:rtl/>
        </w:rPr>
        <w:t>وی همچنین افزود بحث مشکلات و نارسائی ها در هر سیستمی وجود دارد و هر جا کار و تلاش هست ،</w:t>
      </w:r>
      <w:r w:rsidR="00952B19" w:rsidRPr="00C05927">
        <w:rPr>
          <w:rFonts w:cs="B Zar" w:hint="cs"/>
          <w:sz w:val="32"/>
          <w:szCs w:val="32"/>
          <w:rtl/>
        </w:rPr>
        <w:t xml:space="preserve"> </w:t>
      </w:r>
      <w:r w:rsidRPr="00C05927">
        <w:rPr>
          <w:rFonts w:cs="B Zar" w:hint="cs"/>
          <w:sz w:val="32"/>
          <w:szCs w:val="32"/>
          <w:rtl/>
        </w:rPr>
        <w:t>مشکلات و توقعات هم وجود دارد اما اگر کار و تلاش ما را به اهدافمان نزدیک نماید در آن صورت باید گفت مشکلات پیش</w:t>
      </w:r>
      <w:r w:rsidR="00952B19" w:rsidRPr="00C05927">
        <w:rPr>
          <w:rFonts w:cs="B Zar" w:hint="cs"/>
          <w:sz w:val="32"/>
          <w:szCs w:val="32"/>
          <w:rtl/>
        </w:rPr>
        <w:t xml:space="preserve"> </w:t>
      </w:r>
      <w:r w:rsidRPr="00C05927">
        <w:rPr>
          <w:rFonts w:cs="B Zar" w:hint="cs"/>
          <w:sz w:val="32"/>
          <w:szCs w:val="32"/>
          <w:rtl/>
        </w:rPr>
        <w:t xml:space="preserve">رو هم به حداقل خواهد رسید و رضایتمندی هم در پیشگاه خالق و هم در پیشگاه مخلوق بوجود خواهد آمد . وی اضافه کرد تلاش همه </w:t>
      </w:r>
      <w:r w:rsidR="00952B19" w:rsidRPr="00C05927">
        <w:rPr>
          <w:rFonts w:cs="B Zar" w:hint="cs"/>
          <w:sz w:val="32"/>
          <w:szCs w:val="32"/>
          <w:rtl/>
        </w:rPr>
        <w:t xml:space="preserve">، </w:t>
      </w:r>
      <w:r w:rsidRPr="00C05927">
        <w:rPr>
          <w:rFonts w:cs="B Zar" w:hint="cs"/>
          <w:sz w:val="32"/>
          <w:szCs w:val="32"/>
          <w:rtl/>
        </w:rPr>
        <w:t>باید این باشد در راستای اهداف تعیین شده برای ش</w:t>
      </w:r>
      <w:r w:rsidR="00952B19" w:rsidRPr="00C05927">
        <w:rPr>
          <w:rFonts w:cs="B Zar" w:hint="cs"/>
          <w:sz w:val="32"/>
          <w:szCs w:val="32"/>
          <w:rtl/>
        </w:rPr>
        <w:t>رکت خدمات حمایتی کشاورزی و سرلوحه</w:t>
      </w:r>
      <w:r w:rsidRPr="00C05927">
        <w:rPr>
          <w:rFonts w:cs="B Zar" w:hint="cs"/>
          <w:sz w:val="32"/>
          <w:szCs w:val="32"/>
          <w:rtl/>
        </w:rPr>
        <w:t xml:space="preserve"> قراردادن منوبات مدیرعامل محترم شرکت خدمات حمایتی کشاورزی ، رئیس هیات مدیره </w:t>
      </w:r>
      <w:r w:rsidR="00DF1E80" w:rsidRPr="00C05927">
        <w:rPr>
          <w:rFonts w:cs="B Zar" w:hint="cs"/>
          <w:sz w:val="32"/>
          <w:szCs w:val="32"/>
          <w:rtl/>
        </w:rPr>
        <w:t>شرکت خدمات حمایتی کشاورزی و اعضاء هیات مدیره جایگاه شرکت خدمات حمایتی کشاورزی را به بالاترین سطح ارتقاء  داده و تمامی نیازهای نهاده ای استان در کمترین زمان ممکن</w:t>
      </w:r>
      <w:r w:rsidR="00952B19" w:rsidRPr="00C05927">
        <w:rPr>
          <w:rFonts w:cs="B Zar" w:hint="cs"/>
          <w:sz w:val="32"/>
          <w:szCs w:val="32"/>
          <w:rtl/>
        </w:rPr>
        <w:t xml:space="preserve"> تامین</w:t>
      </w:r>
      <w:r w:rsidR="00DF1E80" w:rsidRPr="00C05927">
        <w:rPr>
          <w:rFonts w:cs="B Zar" w:hint="cs"/>
          <w:sz w:val="32"/>
          <w:szCs w:val="32"/>
          <w:rtl/>
        </w:rPr>
        <w:t xml:space="preserve"> نموده و در بین کشاورزان سخت کوش استان توزیع نمای</w:t>
      </w:r>
      <w:r w:rsidR="00952B19" w:rsidRPr="00C05927">
        <w:rPr>
          <w:rFonts w:cs="B Zar" w:hint="cs"/>
          <w:sz w:val="32"/>
          <w:szCs w:val="32"/>
          <w:rtl/>
        </w:rPr>
        <w:t>یم.</w:t>
      </w:r>
    </w:p>
    <w:p w:rsidR="00DF1E80" w:rsidRPr="00C05927" w:rsidRDefault="00DF1E80" w:rsidP="00955071">
      <w:pPr>
        <w:jc w:val="lowKashida"/>
        <w:rPr>
          <w:rFonts w:cs="B Zar"/>
          <w:sz w:val="32"/>
          <w:szCs w:val="32"/>
          <w:rtl/>
        </w:rPr>
      </w:pPr>
      <w:r w:rsidRPr="00C05927">
        <w:rPr>
          <w:rFonts w:cs="B Zar" w:hint="cs"/>
          <w:sz w:val="32"/>
          <w:szCs w:val="32"/>
          <w:rtl/>
        </w:rPr>
        <w:t>در ادامه پیرامون مهم ترین موضوعات مرتبط با دستور کار جلسه بحث و تبادل و نظر شد و موارد ذیل مورد تاکید حاضرین در جلسه قرار گرفت:</w:t>
      </w:r>
    </w:p>
    <w:p w:rsidR="00DF1E80" w:rsidRPr="00C05927" w:rsidRDefault="00DF1E80" w:rsidP="00952B19">
      <w:pPr>
        <w:jc w:val="lowKashida"/>
        <w:rPr>
          <w:rFonts w:cs="B Zar"/>
          <w:sz w:val="32"/>
          <w:szCs w:val="32"/>
          <w:rtl/>
        </w:rPr>
      </w:pPr>
      <w:r w:rsidRPr="00C05927">
        <w:rPr>
          <w:rFonts w:cs="B Zar" w:hint="cs"/>
          <w:sz w:val="32"/>
          <w:szCs w:val="32"/>
          <w:rtl/>
        </w:rPr>
        <w:lastRenderedPageBreak/>
        <w:t xml:space="preserve">-به هیچ عنوان رسوب بذر در سال جاری در انبارهای استان نباید اتفاق افتد چرا که هرگونه </w:t>
      </w:r>
      <w:r w:rsidR="00952B19" w:rsidRPr="00C05927">
        <w:rPr>
          <w:rFonts w:cs="B Zar" w:hint="cs"/>
          <w:sz w:val="32"/>
          <w:szCs w:val="32"/>
          <w:rtl/>
        </w:rPr>
        <w:t>ر</w:t>
      </w:r>
      <w:r w:rsidRPr="00C05927">
        <w:rPr>
          <w:rFonts w:cs="B Zar" w:hint="cs"/>
          <w:sz w:val="32"/>
          <w:szCs w:val="32"/>
          <w:rtl/>
        </w:rPr>
        <w:t>سوب بذر مستلزم وارد آمد</w:t>
      </w:r>
      <w:r w:rsidR="00952B19" w:rsidRPr="00C05927">
        <w:rPr>
          <w:rFonts w:cs="B Zar" w:hint="cs"/>
          <w:sz w:val="32"/>
          <w:szCs w:val="32"/>
          <w:rtl/>
        </w:rPr>
        <w:t>ن</w:t>
      </w:r>
      <w:r w:rsidRPr="00C05927">
        <w:rPr>
          <w:rFonts w:cs="B Zar" w:hint="cs"/>
          <w:sz w:val="32"/>
          <w:szCs w:val="32"/>
          <w:rtl/>
        </w:rPr>
        <w:t xml:space="preserve"> هزینه های بسیار سنگین به شرکت است.</w:t>
      </w:r>
    </w:p>
    <w:p w:rsidR="00DF1E80" w:rsidRPr="00C05927" w:rsidRDefault="00DF1E80" w:rsidP="00D1108B">
      <w:pPr>
        <w:jc w:val="lowKashida"/>
        <w:rPr>
          <w:rFonts w:cs="B Zar"/>
          <w:sz w:val="32"/>
          <w:szCs w:val="32"/>
          <w:rtl/>
        </w:rPr>
      </w:pPr>
      <w:r w:rsidRPr="00C05927">
        <w:rPr>
          <w:rFonts w:cs="B Zar" w:hint="cs"/>
          <w:sz w:val="32"/>
          <w:szCs w:val="32"/>
          <w:rtl/>
        </w:rPr>
        <w:t>- در حال حاضر استان مازندران به شدت به کودهای ریز مغذی بخصوص کودهای سولفات روی نیاز می باشد</w:t>
      </w:r>
      <w:r w:rsidR="00D1108B">
        <w:rPr>
          <w:rFonts w:cs="B Zar" w:hint="cs"/>
          <w:sz w:val="32"/>
          <w:szCs w:val="32"/>
          <w:rtl/>
        </w:rPr>
        <w:t xml:space="preserve"> که تقاضای مساعدت ویژه دفتر مرکزی را می طلبد</w:t>
      </w:r>
      <w:r w:rsidRPr="00C05927">
        <w:rPr>
          <w:rFonts w:cs="B Zar" w:hint="cs"/>
          <w:sz w:val="32"/>
          <w:szCs w:val="32"/>
          <w:rtl/>
        </w:rPr>
        <w:t>.</w:t>
      </w:r>
    </w:p>
    <w:p w:rsidR="00DF1E80" w:rsidRPr="00C05927" w:rsidRDefault="00DF1E80" w:rsidP="00D1108B">
      <w:pPr>
        <w:jc w:val="lowKashida"/>
        <w:rPr>
          <w:rFonts w:cs="B Zar"/>
          <w:sz w:val="32"/>
          <w:szCs w:val="32"/>
          <w:rtl/>
        </w:rPr>
      </w:pPr>
      <w:r w:rsidRPr="00C05927">
        <w:rPr>
          <w:rFonts w:cs="B Zar" w:hint="cs"/>
          <w:sz w:val="32"/>
          <w:szCs w:val="32"/>
          <w:rtl/>
        </w:rPr>
        <w:t xml:space="preserve">-با توجه به تاکید مدیرعامل محترم در رعایت اصل صرفه جویی و ایجاد درآمد برای شرکت </w:t>
      </w:r>
      <w:r w:rsidR="00952B19" w:rsidRPr="00C05927">
        <w:rPr>
          <w:rFonts w:cs="B Zar" w:hint="cs"/>
          <w:sz w:val="32"/>
          <w:szCs w:val="32"/>
          <w:rtl/>
        </w:rPr>
        <w:t xml:space="preserve">مسئولان و </w:t>
      </w:r>
      <w:r w:rsidRPr="00C05927">
        <w:rPr>
          <w:rFonts w:cs="B Zar" w:hint="cs"/>
          <w:sz w:val="32"/>
          <w:szCs w:val="32"/>
          <w:rtl/>
        </w:rPr>
        <w:t xml:space="preserve">همکاران در تمامی بخش ها موظف به رعایت این اصل </w:t>
      </w:r>
      <w:r w:rsidR="00D1108B">
        <w:rPr>
          <w:rFonts w:cs="B Zar" w:hint="cs"/>
          <w:sz w:val="32"/>
          <w:szCs w:val="32"/>
          <w:rtl/>
        </w:rPr>
        <w:t>می باشند</w:t>
      </w:r>
      <w:r w:rsidRPr="00C05927">
        <w:rPr>
          <w:rFonts w:cs="B Zar" w:hint="cs"/>
          <w:sz w:val="32"/>
          <w:szCs w:val="32"/>
          <w:rtl/>
        </w:rPr>
        <w:t>.</w:t>
      </w:r>
    </w:p>
    <w:p w:rsidR="00DF1E80" w:rsidRPr="00C05927" w:rsidRDefault="00DF1E80" w:rsidP="003A5B0E">
      <w:pPr>
        <w:jc w:val="lowKashida"/>
        <w:rPr>
          <w:rFonts w:cs="B Zar"/>
          <w:sz w:val="32"/>
          <w:szCs w:val="32"/>
          <w:rtl/>
        </w:rPr>
      </w:pPr>
      <w:r w:rsidRPr="00C05927">
        <w:rPr>
          <w:rFonts w:cs="B Zar" w:hint="cs"/>
          <w:sz w:val="32"/>
          <w:szCs w:val="32"/>
          <w:rtl/>
        </w:rPr>
        <w:t xml:space="preserve">-در حال حاضر با </w:t>
      </w:r>
      <w:r w:rsidR="00D1108B">
        <w:rPr>
          <w:rFonts w:cs="B Zar" w:hint="cs"/>
          <w:sz w:val="32"/>
          <w:szCs w:val="32"/>
          <w:rtl/>
        </w:rPr>
        <w:t xml:space="preserve">توجه به </w:t>
      </w:r>
      <w:r w:rsidRPr="00C05927">
        <w:rPr>
          <w:rFonts w:cs="B Zar" w:hint="cs"/>
          <w:sz w:val="32"/>
          <w:szCs w:val="32"/>
          <w:rtl/>
        </w:rPr>
        <w:t xml:space="preserve">تقاضای </w:t>
      </w:r>
      <w:r w:rsidR="00A30E36" w:rsidRPr="00C05927">
        <w:rPr>
          <w:rFonts w:cs="B Zar" w:hint="cs"/>
          <w:sz w:val="32"/>
          <w:szCs w:val="32"/>
          <w:rtl/>
        </w:rPr>
        <w:t xml:space="preserve">قابل توجه </w:t>
      </w:r>
      <w:r w:rsidR="00952B19" w:rsidRPr="00C05927">
        <w:rPr>
          <w:rFonts w:cs="B Zar" w:hint="cs"/>
          <w:sz w:val="32"/>
          <w:szCs w:val="32"/>
          <w:rtl/>
        </w:rPr>
        <w:t>سموم</w:t>
      </w:r>
      <w:r w:rsidR="00A30E36" w:rsidRPr="00C05927">
        <w:rPr>
          <w:rFonts w:cs="B Zar" w:hint="cs"/>
          <w:sz w:val="32"/>
          <w:szCs w:val="32"/>
          <w:rtl/>
        </w:rPr>
        <w:t xml:space="preserve"> تولیدی در مجتمع شیمیایی آبیک در استان مواجه هستیم </w:t>
      </w:r>
      <w:r w:rsidR="00D1108B">
        <w:rPr>
          <w:rFonts w:cs="B Zar" w:hint="cs"/>
          <w:sz w:val="32"/>
          <w:szCs w:val="32"/>
          <w:rtl/>
        </w:rPr>
        <w:t>که جادارد</w:t>
      </w:r>
      <w:r w:rsidR="00A30E36" w:rsidRPr="00C05927">
        <w:rPr>
          <w:rFonts w:cs="B Zar" w:hint="cs"/>
          <w:sz w:val="32"/>
          <w:szCs w:val="32"/>
          <w:rtl/>
        </w:rPr>
        <w:t xml:space="preserve"> مجتمع آبیک برای </w:t>
      </w:r>
      <w:r w:rsidR="00952B19" w:rsidRPr="00C05927">
        <w:rPr>
          <w:rFonts w:cs="B Zar" w:hint="cs"/>
          <w:sz w:val="32"/>
          <w:szCs w:val="32"/>
          <w:rtl/>
        </w:rPr>
        <w:t xml:space="preserve">تامین </w:t>
      </w:r>
      <w:r w:rsidR="00A30E36" w:rsidRPr="00C05927">
        <w:rPr>
          <w:rFonts w:cs="B Zar" w:hint="cs"/>
          <w:sz w:val="32"/>
          <w:szCs w:val="32"/>
          <w:rtl/>
        </w:rPr>
        <w:t>سموم مو</w:t>
      </w:r>
      <w:r w:rsidR="00952B19" w:rsidRPr="00C05927">
        <w:rPr>
          <w:rFonts w:cs="B Zar" w:hint="cs"/>
          <w:sz w:val="32"/>
          <w:szCs w:val="32"/>
          <w:rtl/>
        </w:rPr>
        <w:t>ردنیاز</w:t>
      </w:r>
      <w:r w:rsidR="00D1108B">
        <w:rPr>
          <w:rFonts w:cs="B Zar" w:hint="cs"/>
          <w:sz w:val="32"/>
          <w:szCs w:val="32"/>
          <w:rtl/>
        </w:rPr>
        <w:t xml:space="preserve"> بخصوص</w:t>
      </w:r>
      <w:r w:rsidR="00952B19" w:rsidRPr="00C05927">
        <w:rPr>
          <w:rFonts w:cs="B Zar" w:hint="cs"/>
          <w:sz w:val="32"/>
          <w:szCs w:val="32"/>
          <w:rtl/>
        </w:rPr>
        <w:t xml:space="preserve"> برای مبارزه با ساقه خوار</w:t>
      </w:r>
      <w:r w:rsidR="00A30E36" w:rsidRPr="00C05927">
        <w:rPr>
          <w:rFonts w:cs="B Zar" w:hint="cs"/>
          <w:sz w:val="32"/>
          <w:szCs w:val="32"/>
          <w:rtl/>
        </w:rPr>
        <w:t xml:space="preserve"> برنج </w:t>
      </w:r>
      <w:r w:rsidR="00D1108B">
        <w:rPr>
          <w:rFonts w:cs="B Zar" w:hint="cs"/>
          <w:sz w:val="32"/>
          <w:szCs w:val="32"/>
          <w:rtl/>
        </w:rPr>
        <w:t>این استان مساعدت ویژه را بعمل آورد.</w:t>
      </w:r>
    </w:p>
    <w:p w:rsidR="00A30E36" w:rsidRPr="00C05927" w:rsidRDefault="00A30E36" w:rsidP="003A5B0E">
      <w:pPr>
        <w:jc w:val="lowKashida"/>
        <w:rPr>
          <w:rFonts w:cs="B Zar"/>
          <w:sz w:val="32"/>
          <w:szCs w:val="32"/>
          <w:rtl/>
        </w:rPr>
      </w:pPr>
      <w:r w:rsidRPr="00C05927">
        <w:rPr>
          <w:rFonts w:cs="B Zar" w:hint="cs"/>
          <w:sz w:val="32"/>
          <w:szCs w:val="32"/>
          <w:rtl/>
        </w:rPr>
        <w:t>-</w:t>
      </w:r>
      <w:r w:rsidR="00D1108B">
        <w:rPr>
          <w:rFonts w:cs="B Zar" w:hint="cs"/>
          <w:sz w:val="32"/>
          <w:szCs w:val="32"/>
          <w:rtl/>
        </w:rPr>
        <w:t xml:space="preserve">گرچه تاکنون در تامین و توزیع کودهای شیمیایی برای کشت بهاره مشکلی وجود نداشته ولی </w:t>
      </w:r>
      <w:r w:rsidRPr="00C05927">
        <w:rPr>
          <w:rFonts w:cs="B Zar" w:hint="cs"/>
          <w:sz w:val="32"/>
          <w:szCs w:val="32"/>
          <w:rtl/>
        </w:rPr>
        <w:t xml:space="preserve">با توجه به مصرف انواع نهاده های کشاورزی بخصوص کودهای کشاورزی </w:t>
      </w:r>
      <w:r w:rsidR="00D1108B">
        <w:rPr>
          <w:rFonts w:cs="B Zar" w:hint="cs"/>
          <w:sz w:val="32"/>
          <w:szCs w:val="32"/>
          <w:rtl/>
        </w:rPr>
        <w:t xml:space="preserve">جهت کشت پاییزه </w:t>
      </w:r>
      <w:r w:rsidRPr="00C05927">
        <w:rPr>
          <w:rFonts w:cs="B Zar" w:hint="cs"/>
          <w:sz w:val="32"/>
          <w:szCs w:val="32"/>
          <w:rtl/>
        </w:rPr>
        <w:t xml:space="preserve"> تسریع در</w:t>
      </w:r>
      <w:r w:rsidR="00952B19" w:rsidRPr="00C05927">
        <w:rPr>
          <w:rFonts w:cs="B Zar" w:hint="cs"/>
          <w:sz w:val="32"/>
          <w:szCs w:val="32"/>
          <w:rtl/>
        </w:rPr>
        <w:t xml:space="preserve"> تامین انواع کودهای موردنیاز استان</w:t>
      </w:r>
      <w:r w:rsidRPr="00C05927">
        <w:rPr>
          <w:rFonts w:cs="B Zar" w:hint="cs"/>
          <w:sz w:val="32"/>
          <w:szCs w:val="32"/>
          <w:rtl/>
        </w:rPr>
        <w:t xml:space="preserve"> می تواند سبب افزایش توزیع نهاده های کشاورزی در سطح استان شده و دست واسطه ها</w:t>
      </w:r>
      <w:r w:rsidR="003A5B0E">
        <w:rPr>
          <w:rFonts w:cs="B Zar" w:hint="cs"/>
          <w:sz w:val="32"/>
          <w:szCs w:val="32"/>
          <w:rtl/>
        </w:rPr>
        <w:t xml:space="preserve"> و </w:t>
      </w:r>
      <w:r w:rsidRPr="00C05927">
        <w:rPr>
          <w:rFonts w:cs="B Zar" w:hint="cs"/>
          <w:sz w:val="32"/>
          <w:szCs w:val="32"/>
          <w:rtl/>
        </w:rPr>
        <w:t>دلالان عرضه کودهای با برندهای نامعتبر کوتاه گردد.</w:t>
      </w:r>
    </w:p>
    <w:p w:rsidR="00A30E36" w:rsidRPr="00C05927" w:rsidRDefault="00A30E36" w:rsidP="00D1108B">
      <w:pPr>
        <w:jc w:val="lowKashida"/>
        <w:rPr>
          <w:rFonts w:cs="B Zar"/>
          <w:sz w:val="32"/>
          <w:szCs w:val="32"/>
          <w:rtl/>
        </w:rPr>
      </w:pPr>
      <w:r w:rsidRPr="00C05927">
        <w:rPr>
          <w:rFonts w:cs="B Zar" w:hint="cs"/>
          <w:sz w:val="32"/>
          <w:szCs w:val="32"/>
          <w:rtl/>
        </w:rPr>
        <w:t xml:space="preserve">-در حال حاضر آمادگی برای توزیع </w:t>
      </w:r>
      <w:r w:rsidR="00D1108B">
        <w:rPr>
          <w:rFonts w:cs="B Zar" w:hint="cs"/>
          <w:sz w:val="32"/>
          <w:szCs w:val="32"/>
          <w:rtl/>
        </w:rPr>
        <w:t xml:space="preserve">600 </w:t>
      </w:r>
      <w:r w:rsidRPr="00C05927">
        <w:rPr>
          <w:rFonts w:cs="B Zar" w:hint="cs"/>
          <w:sz w:val="32"/>
          <w:szCs w:val="32"/>
          <w:rtl/>
        </w:rPr>
        <w:t>تن بذر شبدر در استان وجود دارد که در این زمینه منتظر هماهنگی و صدور مجوز از دفتر مرکزی هستیم.</w:t>
      </w:r>
    </w:p>
    <w:p w:rsidR="00F07878" w:rsidRPr="00C05927" w:rsidRDefault="00F07878" w:rsidP="00955071">
      <w:pPr>
        <w:jc w:val="lowKashida"/>
        <w:rPr>
          <w:rFonts w:cs="B Titr"/>
          <w:sz w:val="32"/>
          <w:szCs w:val="32"/>
          <w:rtl/>
        </w:rPr>
      </w:pPr>
      <w:r w:rsidRPr="00C05927">
        <w:rPr>
          <w:rFonts w:cs="B Titr" w:hint="cs"/>
          <w:sz w:val="32"/>
          <w:szCs w:val="32"/>
          <w:rtl/>
        </w:rPr>
        <w:t>مصوبات جلسه :</w:t>
      </w:r>
    </w:p>
    <w:p w:rsidR="00F07878" w:rsidRPr="00C05927" w:rsidRDefault="00F07878" w:rsidP="00955071">
      <w:pPr>
        <w:jc w:val="lowKashida"/>
        <w:rPr>
          <w:rFonts w:cs="B Zar"/>
          <w:sz w:val="32"/>
          <w:szCs w:val="32"/>
          <w:rtl/>
        </w:rPr>
      </w:pPr>
      <w:r w:rsidRPr="00C05927">
        <w:rPr>
          <w:rFonts w:cs="B Zar" w:hint="cs"/>
          <w:sz w:val="32"/>
          <w:szCs w:val="32"/>
          <w:rtl/>
        </w:rPr>
        <w:t>1-معاونت فنی و تولیدی موظف شد برنامه ریزی جهت تامین و توزیع انواع بذور را طوری انجام دهد که هرگونه رسوب بذری در انبارها به صفر برسد.</w:t>
      </w:r>
    </w:p>
    <w:p w:rsidR="00F07878" w:rsidRPr="00C05927" w:rsidRDefault="00F07878" w:rsidP="00952B19">
      <w:pPr>
        <w:jc w:val="lowKashida"/>
        <w:rPr>
          <w:rFonts w:cs="B Zar"/>
          <w:sz w:val="32"/>
          <w:szCs w:val="32"/>
          <w:rtl/>
        </w:rPr>
      </w:pPr>
      <w:r w:rsidRPr="00C05927">
        <w:rPr>
          <w:rFonts w:cs="B Zar" w:hint="cs"/>
          <w:sz w:val="32"/>
          <w:szCs w:val="32"/>
          <w:rtl/>
        </w:rPr>
        <w:lastRenderedPageBreak/>
        <w:t xml:space="preserve">2-معاونت اداری، مالی و بازرگانی و واحد بازرگانی موظف شدند مکاتبات لازم را با </w:t>
      </w:r>
      <w:r w:rsidR="00952B19" w:rsidRPr="00C05927">
        <w:rPr>
          <w:rFonts w:cs="B Zar" w:hint="cs"/>
          <w:sz w:val="32"/>
          <w:szCs w:val="32"/>
          <w:rtl/>
        </w:rPr>
        <w:t>دفتر مرکزی در رابطه با تامین کودهای موردنیاز و هم چنین سموم مورد تقاضای استان را از مدیریت های مرتبط در دفتر مرکزی پیگیری نمایند.</w:t>
      </w:r>
    </w:p>
    <w:p w:rsidR="00F07878" w:rsidRPr="00C05927" w:rsidRDefault="00F07878" w:rsidP="00955071">
      <w:pPr>
        <w:jc w:val="lowKashida"/>
        <w:rPr>
          <w:rFonts w:cs="B Zar"/>
          <w:sz w:val="32"/>
          <w:szCs w:val="32"/>
          <w:rtl/>
        </w:rPr>
      </w:pPr>
      <w:r w:rsidRPr="00C05927">
        <w:rPr>
          <w:rFonts w:cs="B Zar" w:hint="cs"/>
          <w:sz w:val="32"/>
          <w:szCs w:val="32"/>
          <w:rtl/>
        </w:rPr>
        <w:t>3-تکریم ارباب رجوع و تسریع در پاسخ به مکاتبات در اولویت تمامی واحدها قرار داشته و همه کارکنان باید به آن پایبند باشند.</w:t>
      </w:r>
    </w:p>
    <w:p w:rsidR="00F07878" w:rsidRPr="00C05927" w:rsidRDefault="00F07878" w:rsidP="00955071">
      <w:pPr>
        <w:jc w:val="lowKashida"/>
        <w:rPr>
          <w:rFonts w:cs="B Zar"/>
          <w:sz w:val="32"/>
          <w:szCs w:val="32"/>
          <w:rtl/>
        </w:rPr>
      </w:pPr>
      <w:r w:rsidRPr="00C05927">
        <w:rPr>
          <w:rFonts w:cs="B Zar" w:hint="cs"/>
          <w:sz w:val="32"/>
          <w:szCs w:val="32"/>
          <w:rtl/>
        </w:rPr>
        <w:t>4-رعایت اصل صرفه جویی و استفاده بهینه از امکانات و ایجاد درآمد برای شرکت به عنوان امتیاز شاخص در هر بخش محاسبه خواهد شد.</w:t>
      </w:r>
    </w:p>
    <w:p w:rsidR="00F07878" w:rsidRPr="00C05927" w:rsidRDefault="00F07878" w:rsidP="00955071">
      <w:pPr>
        <w:jc w:val="lowKashida"/>
        <w:rPr>
          <w:rFonts w:cs="B Zar"/>
          <w:sz w:val="32"/>
          <w:szCs w:val="32"/>
          <w:rtl/>
        </w:rPr>
      </w:pPr>
      <w:r w:rsidRPr="00C05927">
        <w:rPr>
          <w:rFonts w:cs="B Zar" w:hint="cs"/>
          <w:sz w:val="32"/>
          <w:szCs w:val="32"/>
          <w:rtl/>
        </w:rPr>
        <w:t>5-در زمینه ثبت مشخصات کارگزاران در سامانه گمرک معاونت اداری، مالی و بازرگانی و واحدهای بازرگانی</w:t>
      </w:r>
      <w:r w:rsidR="00952B19" w:rsidRPr="00C05927">
        <w:rPr>
          <w:rFonts w:cs="B Zar" w:hint="cs"/>
          <w:sz w:val="32"/>
          <w:szCs w:val="32"/>
          <w:rtl/>
        </w:rPr>
        <w:t xml:space="preserve"> و مالی</w:t>
      </w:r>
      <w:r w:rsidRPr="00C05927">
        <w:rPr>
          <w:rFonts w:cs="B Zar" w:hint="cs"/>
          <w:sz w:val="32"/>
          <w:szCs w:val="32"/>
          <w:rtl/>
        </w:rPr>
        <w:t xml:space="preserve"> موظف شدند مشکلات پیش رو </w:t>
      </w:r>
      <w:r w:rsidR="00952B19" w:rsidRPr="00C05927">
        <w:rPr>
          <w:rFonts w:cs="B Zar" w:hint="cs"/>
          <w:sz w:val="32"/>
          <w:szCs w:val="32"/>
          <w:rtl/>
        </w:rPr>
        <w:t xml:space="preserve">را </w:t>
      </w:r>
      <w:r w:rsidRPr="00C05927">
        <w:rPr>
          <w:rFonts w:cs="B Zar" w:hint="cs"/>
          <w:sz w:val="32"/>
          <w:szCs w:val="32"/>
          <w:rtl/>
        </w:rPr>
        <w:t>از دفتر مرکزی پیگیری نمایند.</w:t>
      </w:r>
    </w:p>
    <w:p w:rsidR="00F07878" w:rsidRPr="00C05927" w:rsidRDefault="00F07878" w:rsidP="00C05927">
      <w:pPr>
        <w:jc w:val="lowKashida"/>
        <w:rPr>
          <w:rFonts w:cs="B Zar"/>
          <w:sz w:val="32"/>
          <w:szCs w:val="32"/>
          <w:rtl/>
        </w:rPr>
      </w:pPr>
      <w:r w:rsidRPr="00C05927">
        <w:rPr>
          <w:rFonts w:cs="B Zar" w:hint="cs"/>
          <w:sz w:val="32"/>
          <w:szCs w:val="32"/>
          <w:rtl/>
        </w:rPr>
        <w:t xml:space="preserve">6-پیگیری وصول مطالبات از کارگزاران بسیار حیاتی و مهم می باشد که در این </w:t>
      </w:r>
      <w:r w:rsidR="00952B19" w:rsidRPr="00C05927">
        <w:rPr>
          <w:rFonts w:cs="B Zar" w:hint="cs"/>
          <w:sz w:val="32"/>
          <w:szCs w:val="32"/>
          <w:rtl/>
        </w:rPr>
        <w:t xml:space="preserve">زمینه </w:t>
      </w:r>
      <w:r w:rsidRPr="00C05927">
        <w:rPr>
          <w:rFonts w:cs="B Zar" w:hint="cs"/>
          <w:sz w:val="32"/>
          <w:szCs w:val="32"/>
          <w:rtl/>
        </w:rPr>
        <w:t xml:space="preserve"> واحدهای مالی، بازرگانی </w:t>
      </w:r>
      <w:r w:rsidR="00C05927" w:rsidRPr="00C05927">
        <w:rPr>
          <w:rFonts w:cs="B Zar" w:hint="cs"/>
          <w:sz w:val="32"/>
          <w:szCs w:val="32"/>
          <w:rtl/>
        </w:rPr>
        <w:t>باید مطالبات مربوط به کارگزاران را در زمان های مقرر وصول نمایند.</w:t>
      </w:r>
    </w:p>
    <w:p w:rsidR="00F07878" w:rsidRDefault="00F07878" w:rsidP="00955071">
      <w:pPr>
        <w:jc w:val="lowKashida"/>
        <w:rPr>
          <w:rFonts w:cs="B Zar"/>
          <w:sz w:val="32"/>
          <w:szCs w:val="32"/>
          <w:rtl/>
        </w:rPr>
      </w:pPr>
      <w:r w:rsidRPr="00C05927">
        <w:rPr>
          <w:rFonts w:cs="B Zar" w:hint="cs"/>
          <w:sz w:val="32"/>
          <w:szCs w:val="32"/>
          <w:rtl/>
        </w:rPr>
        <w:t>7-پیگیری اخذ یارانه بذر از سوی واحدهای مالی و تولید بذر باجدیت و تا حصول نتیجه نهایی پیگیری شود.</w:t>
      </w:r>
    </w:p>
    <w:p w:rsidR="00D1108B" w:rsidRDefault="00D1108B" w:rsidP="00955071">
      <w:pPr>
        <w:jc w:val="lowKashida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8-درخصوص جذب کودهای غیرتکلیفی همه همکاران نهایت همکاری لازم را بعمل آوردند.</w:t>
      </w:r>
    </w:p>
    <w:p w:rsidR="00D1108B" w:rsidRDefault="00D1108B" w:rsidP="00955071">
      <w:pPr>
        <w:jc w:val="lowKashida"/>
        <w:rPr>
          <w:rFonts w:cs="B Zar"/>
          <w:sz w:val="32"/>
          <w:szCs w:val="32"/>
          <w:rtl/>
        </w:rPr>
      </w:pPr>
    </w:p>
    <w:p w:rsidR="00D1108B" w:rsidRDefault="00D1108B" w:rsidP="00955071">
      <w:pPr>
        <w:jc w:val="lowKashida"/>
        <w:rPr>
          <w:rFonts w:cs="B Zar"/>
          <w:sz w:val="32"/>
          <w:szCs w:val="32"/>
          <w:rtl/>
        </w:rPr>
      </w:pPr>
    </w:p>
    <w:p w:rsidR="00D1108B" w:rsidRDefault="00D1108B" w:rsidP="00955071">
      <w:pPr>
        <w:jc w:val="lowKashida"/>
        <w:rPr>
          <w:rFonts w:cs="B Zar"/>
          <w:sz w:val="32"/>
          <w:szCs w:val="32"/>
          <w:rtl/>
        </w:rPr>
      </w:pPr>
    </w:p>
    <w:p w:rsidR="00D1108B" w:rsidRDefault="00D1108B" w:rsidP="00955071">
      <w:pPr>
        <w:jc w:val="lowKashida"/>
        <w:rPr>
          <w:rFonts w:cs="B Zar"/>
          <w:sz w:val="32"/>
          <w:szCs w:val="32"/>
          <w:rtl/>
        </w:rPr>
      </w:pPr>
    </w:p>
    <w:p w:rsidR="00D1108B" w:rsidRPr="00C05927" w:rsidRDefault="00D1108B" w:rsidP="00955071">
      <w:pPr>
        <w:jc w:val="lowKashida"/>
        <w:rPr>
          <w:rFonts w:cs="B Zar"/>
          <w:sz w:val="32"/>
          <w:szCs w:val="32"/>
          <w:rtl/>
        </w:rPr>
      </w:pPr>
    </w:p>
    <w:p w:rsidR="00C05927" w:rsidRPr="00D1108B" w:rsidRDefault="00D1108B" w:rsidP="00C05927">
      <w:pPr>
        <w:jc w:val="lowKashida"/>
        <w:rPr>
          <w:rFonts w:cs="B Titr"/>
          <w:sz w:val="28"/>
          <w:szCs w:val="28"/>
          <w:rtl/>
        </w:rPr>
      </w:pPr>
      <w:r w:rsidRPr="00D1108B">
        <w:rPr>
          <w:rFonts w:cs="B Titr" w:hint="cs"/>
          <w:sz w:val="28"/>
          <w:szCs w:val="28"/>
          <w:rtl/>
        </w:rPr>
        <w:lastRenderedPageBreak/>
        <w:t>ج</w:t>
      </w:r>
      <w:r w:rsidR="00C05927" w:rsidRPr="00D1108B">
        <w:rPr>
          <w:rFonts w:cs="B Titr" w:hint="cs"/>
          <w:sz w:val="28"/>
          <w:szCs w:val="28"/>
          <w:rtl/>
        </w:rPr>
        <w:t>لسه با ذکر صلوات حاضرین در ساعت 15/11 به پایان رسید.</w:t>
      </w:r>
    </w:p>
    <w:p w:rsidR="00F07878" w:rsidRPr="00D1108B" w:rsidRDefault="00F07878" w:rsidP="00955071">
      <w:pPr>
        <w:jc w:val="lowKashida"/>
        <w:rPr>
          <w:rFonts w:cs="B Titr"/>
          <w:sz w:val="28"/>
          <w:szCs w:val="28"/>
          <w:rtl/>
        </w:rPr>
      </w:pPr>
      <w:r w:rsidRPr="00D1108B">
        <w:rPr>
          <w:rFonts w:cs="B Titr" w:hint="cs"/>
          <w:sz w:val="28"/>
          <w:szCs w:val="28"/>
          <w:rtl/>
        </w:rPr>
        <w:t>اسامی حاضرین در جلسه شورای هماهنگی و برنامه ریزی</w:t>
      </w:r>
      <w:r w:rsidR="00C05927" w:rsidRPr="00D1108B">
        <w:rPr>
          <w:rFonts w:cs="B Titr" w:hint="cs"/>
          <w:sz w:val="28"/>
          <w:szCs w:val="28"/>
          <w:rtl/>
        </w:rPr>
        <w:t xml:space="preserve"> و اتاق فکر</w:t>
      </w:r>
      <w:r w:rsidRPr="00D1108B">
        <w:rPr>
          <w:rFonts w:cs="B Titr" w:hint="cs"/>
          <w:sz w:val="28"/>
          <w:szCs w:val="28"/>
          <w:rtl/>
        </w:rPr>
        <w:t xml:space="preserve"> مورخ 25/4/96</w:t>
      </w:r>
    </w:p>
    <w:tbl>
      <w:tblPr>
        <w:tblStyle w:val="TableGrid"/>
        <w:bidiVisual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4"/>
        <w:gridCol w:w="6480"/>
      </w:tblGrid>
      <w:tr w:rsidR="00C05927" w:rsidTr="00C05927">
        <w:tc>
          <w:tcPr>
            <w:tcW w:w="3014" w:type="dxa"/>
          </w:tcPr>
          <w:p w:rsidR="00C05927" w:rsidRDefault="00C05927" w:rsidP="00E8483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6480" w:type="dxa"/>
          </w:tcPr>
          <w:p w:rsidR="00C05927" w:rsidRDefault="00C05927" w:rsidP="00E8483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سمت</w:t>
            </w:r>
          </w:p>
        </w:tc>
      </w:tr>
      <w:tr w:rsidR="00C05927" w:rsidTr="00C05927">
        <w:tc>
          <w:tcPr>
            <w:tcW w:w="3014" w:type="dxa"/>
          </w:tcPr>
          <w:p w:rsidR="00C05927" w:rsidRPr="00E84839" w:rsidRDefault="00C05927" w:rsidP="00D1108B">
            <w:pPr>
              <w:spacing w:line="480" w:lineRule="auto"/>
              <w:rPr>
                <w:rFonts w:cs="B Titr"/>
                <w:sz w:val="28"/>
                <w:szCs w:val="28"/>
                <w:rtl/>
              </w:rPr>
            </w:pPr>
            <w:r w:rsidRPr="00E84839">
              <w:rPr>
                <w:rFonts w:cs="B Titr" w:hint="cs"/>
                <w:sz w:val="28"/>
                <w:szCs w:val="28"/>
                <w:rtl/>
              </w:rPr>
              <w:t>1-مجید سلطانی</w:t>
            </w:r>
          </w:p>
        </w:tc>
        <w:tc>
          <w:tcPr>
            <w:tcW w:w="6480" w:type="dxa"/>
          </w:tcPr>
          <w:p w:rsidR="00C05927" w:rsidRPr="00E84839" w:rsidRDefault="00C05927" w:rsidP="00D1108B">
            <w:pPr>
              <w:spacing w:line="4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E84839">
              <w:rPr>
                <w:rFonts w:cs="B Titr" w:hint="cs"/>
                <w:sz w:val="26"/>
                <w:szCs w:val="26"/>
                <w:rtl/>
              </w:rPr>
              <w:t>مدیر</w:t>
            </w:r>
            <w:r>
              <w:rPr>
                <w:rFonts w:cs="B Titr" w:hint="cs"/>
                <w:sz w:val="26"/>
                <w:szCs w:val="26"/>
                <w:rtl/>
              </w:rPr>
              <w:t>((رئیس شورا))</w:t>
            </w:r>
          </w:p>
        </w:tc>
      </w:tr>
      <w:tr w:rsidR="00C05927" w:rsidTr="00C05927">
        <w:tc>
          <w:tcPr>
            <w:tcW w:w="3014" w:type="dxa"/>
          </w:tcPr>
          <w:p w:rsidR="00C05927" w:rsidRPr="00E84839" w:rsidRDefault="00C05927" w:rsidP="00D1108B">
            <w:pPr>
              <w:spacing w:line="480" w:lineRule="auto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2-وجیه اله شالیکار</w:t>
            </w:r>
          </w:p>
        </w:tc>
        <w:tc>
          <w:tcPr>
            <w:tcW w:w="6480" w:type="dxa"/>
          </w:tcPr>
          <w:p w:rsidR="00C05927" w:rsidRPr="00E84839" w:rsidRDefault="00C05927" w:rsidP="00D1108B">
            <w:pPr>
              <w:spacing w:line="4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معاون اداری، مالی و بازرگانی</w:t>
            </w:r>
          </w:p>
        </w:tc>
      </w:tr>
      <w:tr w:rsidR="00C05927" w:rsidTr="00C05927">
        <w:tc>
          <w:tcPr>
            <w:tcW w:w="3014" w:type="dxa"/>
          </w:tcPr>
          <w:p w:rsidR="00C05927" w:rsidRPr="00E84839" w:rsidRDefault="00C05927" w:rsidP="00D1108B">
            <w:pPr>
              <w:spacing w:line="480" w:lineRule="auto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3</w:t>
            </w:r>
            <w:r w:rsidRPr="00E84839">
              <w:rPr>
                <w:rFonts w:cs="B Titr" w:hint="cs"/>
                <w:sz w:val="28"/>
                <w:szCs w:val="28"/>
                <w:rtl/>
              </w:rPr>
              <w:t>-رحمان امامی</w:t>
            </w:r>
          </w:p>
        </w:tc>
        <w:tc>
          <w:tcPr>
            <w:tcW w:w="6480" w:type="dxa"/>
          </w:tcPr>
          <w:p w:rsidR="00C05927" w:rsidRPr="00E84839" w:rsidRDefault="00C05927" w:rsidP="00D1108B">
            <w:pPr>
              <w:spacing w:line="4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E84839">
              <w:rPr>
                <w:rFonts w:cs="B Titr" w:hint="cs"/>
                <w:sz w:val="26"/>
                <w:szCs w:val="26"/>
                <w:rtl/>
              </w:rPr>
              <w:t>مسئول روابط عمومی ،آموزش و امورحقوقی</w:t>
            </w:r>
            <w:r>
              <w:rPr>
                <w:rFonts w:cs="B Titr" w:hint="cs"/>
                <w:sz w:val="26"/>
                <w:szCs w:val="26"/>
                <w:rtl/>
              </w:rPr>
              <w:t>((دبیر شورا))</w:t>
            </w:r>
          </w:p>
        </w:tc>
      </w:tr>
      <w:tr w:rsidR="00C05927" w:rsidTr="00C05927">
        <w:tc>
          <w:tcPr>
            <w:tcW w:w="3014" w:type="dxa"/>
            <w:vAlign w:val="center"/>
          </w:tcPr>
          <w:p w:rsidR="00C05927" w:rsidRPr="00E84839" w:rsidRDefault="00C05927" w:rsidP="00D1108B">
            <w:pPr>
              <w:spacing w:line="480" w:lineRule="auto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4</w:t>
            </w:r>
            <w:r w:rsidRPr="00E84839">
              <w:rPr>
                <w:rFonts w:cs="B Titr" w:hint="cs"/>
                <w:sz w:val="28"/>
                <w:szCs w:val="28"/>
                <w:rtl/>
              </w:rPr>
              <w:t>-سیدعلی صادقی</w:t>
            </w:r>
          </w:p>
        </w:tc>
        <w:tc>
          <w:tcPr>
            <w:tcW w:w="6480" w:type="dxa"/>
            <w:vAlign w:val="center"/>
          </w:tcPr>
          <w:p w:rsidR="00C05927" w:rsidRPr="00E84839" w:rsidRDefault="00C05927" w:rsidP="00D1108B">
            <w:pPr>
              <w:spacing w:line="480" w:lineRule="auto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رئیس اداره آزمایشگاه بذر و مسئول بوجاری </w:t>
            </w:r>
          </w:p>
        </w:tc>
      </w:tr>
      <w:tr w:rsidR="00C05927" w:rsidTr="00C05927">
        <w:tc>
          <w:tcPr>
            <w:tcW w:w="3014" w:type="dxa"/>
          </w:tcPr>
          <w:p w:rsidR="00C05927" w:rsidRPr="00E84839" w:rsidRDefault="00C05927" w:rsidP="00D1108B">
            <w:pPr>
              <w:spacing w:line="480" w:lineRule="auto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5</w:t>
            </w:r>
            <w:r w:rsidRPr="00E84839">
              <w:rPr>
                <w:rFonts w:cs="B Titr" w:hint="cs"/>
                <w:sz w:val="28"/>
                <w:szCs w:val="28"/>
                <w:rtl/>
              </w:rPr>
              <w:t>-سیدحسین حسینی</w:t>
            </w:r>
          </w:p>
        </w:tc>
        <w:tc>
          <w:tcPr>
            <w:tcW w:w="6480" w:type="dxa"/>
          </w:tcPr>
          <w:p w:rsidR="00C05927" w:rsidRPr="00E84839" w:rsidRDefault="00C05927" w:rsidP="00D1108B">
            <w:pPr>
              <w:spacing w:line="4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سرپرست امور</w:t>
            </w:r>
            <w:r w:rsidRPr="00E84839">
              <w:rPr>
                <w:rFonts w:cs="B Titr" w:hint="cs"/>
                <w:sz w:val="26"/>
                <w:szCs w:val="26"/>
                <w:rtl/>
              </w:rPr>
              <w:t xml:space="preserve"> بازرگانی</w:t>
            </w:r>
          </w:p>
        </w:tc>
      </w:tr>
      <w:tr w:rsidR="00C05927" w:rsidTr="00C05927">
        <w:tc>
          <w:tcPr>
            <w:tcW w:w="3014" w:type="dxa"/>
          </w:tcPr>
          <w:p w:rsidR="00C05927" w:rsidRPr="00E84839" w:rsidRDefault="00C05927" w:rsidP="00D1108B">
            <w:pPr>
              <w:spacing w:line="480" w:lineRule="auto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6</w:t>
            </w:r>
            <w:r w:rsidRPr="00E84839">
              <w:rPr>
                <w:rFonts w:cs="B Titr" w:hint="cs"/>
                <w:sz w:val="28"/>
                <w:szCs w:val="28"/>
                <w:rtl/>
              </w:rPr>
              <w:t>-سیدرحمت اله حسینی</w:t>
            </w:r>
          </w:p>
        </w:tc>
        <w:tc>
          <w:tcPr>
            <w:tcW w:w="6480" w:type="dxa"/>
          </w:tcPr>
          <w:p w:rsidR="00C05927" w:rsidRPr="00E84839" w:rsidRDefault="00C05927" w:rsidP="00D1108B">
            <w:pPr>
              <w:spacing w:line="4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E84839">
              <w:rPr>
                <w:rFonts w:cs="B Titr" w:hint="cs"/>
                <w:sz w:val="26"/>
                <w:szCs w:val="26"/>
                <w:rtl/>
              </w:rPr>
              <w:t>رئیس اداره خدمات فنی بذر</w:t>
            </w:r>
          </w:p>
        </w:tc>
      </w:tr>
      <w:tr w:rsidR="00C05927" w:rsidTr="00C05927">
        <w:tc>
          <w:tcPr>
            <w:tcW w:w="3014" w:type="dxa"/>
          </w:tcPr>
          <w:p w:rsidR="00C05927" w:rsidRPr="00E84839" w:rsidRDefault="00C05927" w:rsidP="00D1108B">
            <w:pPr>
              <w:spacing w:line="480" w:lineRule="auto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7</w:t>
            </w:r>
            <w:r w:rsidRPr="00E84839">
              <w:rPr>
                <w:rFonts w:cs="B Titr" w:hint="cs"/>
                <w:sz w:val="28"/>
                <w:szCs w:val="28"/>
                <w:rtl/>
              </w:rPr>
              <w:t>-محمد صالحی</w:t>
            </w:r>
          </w:p>
        </w:tc>
        <w:tc>
          <w:tcPr>
            <w:tcW w:w="6480" w:type="dxa"/>
          </w:tcPr>
          <w:p w:rsidR="00C05927" w:rsidRPr="00E84839" w:rsidRDefault="00C05927" w:rsidP="00D1108B">
            <w:pPr>
              <w:spacing w:line="4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مسئول </w:t>
            </w:r>
            <w:r w:rsidRPr="00E84839">
              <w:rPr>
                <w:rFonts w:cs="B Titr" w:hint="cs"/>
                <w:sz w:val="26"/>
                <w:szCs w:val="26"/>
                <w:rtl/>
              </w:rPr>
              <w:t>امور مالی</w:t>
            </w:r>
            <w:r>
              <w:rPr>
                <w:rFonts w:cs="B Titr" w:hint="cs"/>
                <w:sz w:val="26"/>
                <w:szCs w:val="26"/>
                <w:rtl/>
              </w:rPr>
              <w:t xml:space="preserve"> و عامل ذیحساب</w:t>
            </w:r>
          </w:p>
        </w:tc>
      </w:tr>
      <w:tr w:rsidR="00C05927" w:rsidTr="00C05927">
        <w:tc>
          <w:tcPr>
            <w:tcW w:w="3014" w:type="dxa"/>
          </w:tcPr>
          <w:p w:rsidR="00C05927" w:rsidRPr="00E84839" w:rsidRDefault="00C05927" w:rsidP="00D1108B">
            <w:pPr>
              <w:spacing w:line="480" w:lineRule="auto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8</w:t>
            </w:r>
            <w:r w:rsidRPr="00E84839">
              <w:rPr>
                <w:rFonts w:cs="B Titr" w:hint="cs"/>
                <w:sz w:val="28"/>
                <w:szCs w:val="28"/>
                <w:rtl/>
              </w:rPr>
              <w:t>-باب اله شیرزاد</w:t>
            </w:r>
          </w:p>
        </w:tc>
        <w:tc>
          <w:tcPr>
            <w:tcW w:w="6480" w:type="dxa"/>
          </w:tcPr>
          <w:p w:rsidR="00C05927" w:rsidRPr="00E84839" w:rsidRDefault="00C05927" w:rsidP="00D1108B">
            <w:pPr>
              <w:spacing w:line="4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رئیس اداره مالی و اداری</w:t>
            </w:r>
          </w:p>
        </w:tc>
      </w:tr>
      <w:tr w:rsidR="00C05927" w:rsidTr="00C05927">
        <w:tc>
          <w:tcPr>
            <w:tcW w:w="3014" w:type="dxa"/>
          </w:tcPr>
          <w:p w:rsidR="00C05927" w:rsidRPr="00E84839" w:rsidRDefault="00C05927" w:rsidP="00D1108B">
            <w:pPr>
              <w:spacing w:line="480" w:lineRule="auto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9</w:t>
            </w:r>
            <w:r w:rsidRPr="00E84839">
              <w:rPr>
                <w:rFonts w:cs="B Titr" w:hint="cs"/>
                <w:sz w:val="28"/>
                <w:szCs w:val="28"/>
                <w:rtl/>
              </w:rPr>
              <w:t>-رضا افراسیابی</w:t>
            </w:r>
          </w:p>
        </w:tc>
        <w:tc>
          <w:tcPr>
            <w:tcW w:w="6480" w:type="dxa"/>
          </w:tcPr>
          <w:p w:rsidR="00C05927" w:rsidRPr="00E84839" w:rsidRDefault="00C05927" w:rsidP="00D1108B">
            <w:pPr>
              <w:spacing w:line="4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E84839">
              <w:rPr>
                <w:rFonts w:cs="B Titr" w:hint="cs"/>
                <w:sz w:val="26"/>
                <w:szCs w:val="26"/>
                <w:rtl/>
              </w:rPr>
              <w:t>رئیس اداره نهال-مسئول حراست</w:t>
            </w:r>
            <w:r>
              <w:rPr>
                <w:rFonts w:cs="B Titr" w:hint="cs"/>
                <w:sz w:val="26"/>
                <w:szCs w:val="26"/>
                <w:rtl/>
              </w:rPr>
              <w:t xml:space="preserve"> و دبیر کمیسیون معاملات</w:t>
            </w:r>
          </w:p>
        </w:tc>
      </w:tr>
      <w:tr w:rsidR="00C05927" w:rsidTr="00C05927">
        <w:tc>
          <w:tcPr>
            <w:tcW w:w="3014" w:type="dxa"/>
          </w:tcPr>
          <w:p w:rsidR="00C05927" w:rsidRPr="00E84839" w:rsidRDefault="00C05927" w:rsidP="00D1108B">
            <w:pPr>
              <w:spacing w:line="480" w:lineRule="auto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10</w:t>
            </w:r>
            <w:r w:rsidRPr="00E84839">
              <w:rPr>
                <w:rFonts w:cs="B Titr" w:hint="cs"/>
                <w:sz w:val="28"/>
                <w:szCs w:val="28"/>
                <w:rtl/>
              </w:rPr>
              <w:t>-مهدی متقی</w:t>
            </w:r>
          </w:p>
        </w:tc>
        <w:tc>
          <w:tcPr>
            <w:tcW w:w="6480" w:type="dxa"/>
          </w:tcPr>
          <w:p w:rsidR="00C05927" w:rsidRPr="00E84839" w:rsidRDefault="00C05927" w:rsidP="00D1108B">
            <w:pPr>
              <w:spacing w:line="4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E84839">
              <w:rPr>
                <w:rFonts w:cs="B Titr" w:hint="cs"/>
                <w:sz w:val="26"/>
                <w:szCs w:val="26"/>
                <w:rtl/>
              </w:rPr>
              <w:t>معاون فنی</w:t>
            </w:r>
            <w:r>
              <w:rPr>
                <w:rFonts w:cs="B Titr" w:hint="cs"/>
                <w:sz w:val="26"/>
                <w:szCs w:val="26"/>
                <w:rtl/>
              </w:rPr>
              <w:t xml:space="preserve"> و تولیدی</w:t>
            </w:r>
          </w:p>
        </w:tc>
      </w:tr>
    </w:tbl>
    <w:p w:rsidR="00F07878" w:rsidRPr="00F07878" w:rsidRDefault="00F07878" w:rsidP="00955071">
      <w:pPr>
        <w:jc w:val="lowKashida"/>
        <w:rPr>
          <w:rFonts w:cs="B Titr"/>
          <w:sz w:val="28"/>
          <w:szCs w:val="28"/>
        </w:rPr>
      </w:pPr>
    </w:p>
    <w:sectPr w:rsidR="00F07878" w:rsidRPr="00F07878" w:rsidSect="003A007B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ECF" w:rsidRDefault="00766ECF" w:rsidP="003A007B">
      <w:pPr>
        <w:spacing w:after="0" w:line="240" w:lineRule="auto"/>
      </w:pPr>
      <w:r>
        <w:separator/>
      </w:r>
    </w:p>
  </w:endnote>
  <w:endnote w:type="continuationSeparator" w:id="0">
    <w:p w:rsidR="00766ECF" w:rsidRDefault="00766ECF" w:rsidP="003A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ECF" w:rsidRDefault="00766ECF" w:rsidP="003A007B">
      <w:pPr>
        <w:spacing w:after="0" w:line="240" w:lineRule="auto"/>
      </w:pPr>
      <w:r>
        <w:separator/>
      </w:r>
    </w:p>
  </w:footnote>
  <w:footnote w:type="continuationSeparator" w:id="0">
    <w:p w:rsidR="00766ECF" w:rsidRDefault="00766ECF" w:rsidP="003A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8607E"/>
    <w:multiLevelType w:val="hybridMultilevel"/>
    <w:tmpl w:val="6290C548"/>
    <w:lvl w:ilvl="0" w:tplc="B806767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3A007B"/>
    <w:rsid w:val="00042C3B"/>
    <w:rsid w:val="00084EF3"/>
    <w:rsid w:val="00100A6C"/>
    <w:rsid w:val="00103B8F"/>
    <w:rsid w:val="001140FF"/>
    <w:rsid w:val="00190F44"/>
    <w:rsid w:val="001F0B72"/>
    <w:rsid w:val="0020152F"/>
    <w:rsid w:val="00215C50"/>
    <w:rsid w:val="0025171D"/>
    <w:rsid w:val="002F5DD2"/>
    <w:rsid w:val="0031699E"/>
    <w:rsid w:val="00340A5F"/>
    <w:rsid w:val="00370D10"/>
    <w:rsid w:val="003910A2"/>
    <w:rsid w:val="003A007B"/>
    <w:rsid w:val="003A5B0E"/>
    <w:rsid w:val="003C324D"/>
    <w:rsid w:val="0041726D"/>
    <w:rsid w:val="00474F9F"/>
    <w:rsid w:val="00501F13"/>
    <w:rsid w:val="00534B96"/>
    <w:rsid w:val="00570952"/>
    <w:rsid w:val="00684CEE"/>
    <w:rsid w:val="00696951"/>
    <w:rsid w:val="006D41DA"/>
    <w:rsid w:val="006E6210"/>
    <w:rsid w:val="00766ECF"/>
    <w:rsid w:val="007C45DC"/>
    <w:rsid w:val="00805475"/>
    <w:rsid w:val="00853085"/>
    <w:rsid w:val="00853B27"/>
    <w:rsid w:val="008B0E20"/>
    <w:rsid w:val="008F7BBE"/>
    <w:rsid w:val="00925A4B"/>
    <w:rsid w:val="00952B19"/>
    <w:rsid w:val="00955071"/>
    <w:rsid w:val="009C33F2"/>
    <w:rsid w:val="009F64A4"/>
    <w:rsid w:val="00A04DFC"/>
    <w:rsid w:val="00A17179"/>
    <w:rsid w:val="00A30E36"/>
    <w:rsid w:val="00AD57AD"/>
    <w:rsid w:val="00B61595"/>
    <w:rsid w:val="00B67D4D"/>
    <w:rsid w:val="00B75087"/>
    <w:rsid w:val="00C05927"/>
    <w:rsid w:val="00C223B1"/>
    <w:rsid w:val="00C646FD"/>
    <w:rsid w:val="00C71D92"/>
    <w:rsid w:val="00C734A2"/>
    <w:rsid w:val="00C91E66"/>
    <w:rsid w:val="00CA31D7"/>
    <w:rsid w:val="00CF7E16"/>
    <w:rsid w:val="00D1108B"/>
    <w:rsid w:val="00D640BA"/>
    <w:rsid w:val="00D741E1"/>
    <w:rsid w:val="00D92FA8"/>
    <w:rsid w:val="00DF1E80"/>
    <w:rsid w:val="00E460B6"/>
    <w:rsid w:val="00E47FCA"/>
    <w:rsid w:val="00E84839"/>
    <w:rsid w:val="00E8704D"/>
    <w:rsid w:val="00EA13F6"/>
    <w:rsid w:val="00ED40A9"/>
    <w:rsid w:val="00F00D97"/>
    <w:rsid w:val="00F07878"/>
    <w:rsid w:val="00F6178D"/>
    <w:rsid w:val="00FD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DC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0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07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A0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0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A6C"/>
    <w:pPr>
      <w:ind w:left="720"/>
      <w:contextualSpacing/>
    </w:pPr>
  </w:style>
  <w:style w:type="table" w:styleId="TableGrid">
    <w:name w:val="Table Grid"/>
    <w:basedOn w:val="TableNormal"/>
    <w:uiPriority w:val="59"/>
    <w:rsid w:val="00E84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150302</cp:lastModifiedBy>
  <cp:revision>2</cp:revision>
  <cp:lastPrinted>2017-07-19T08:02:00Z</cp:lastPrinted>
  <dcterms:created xsi:type="dcterms:W3CDTF">2017-07-25T07:18:00Z</dcterms:created>
  <dcterms:modified xsi:type="dcterms:W3CDTF">2017-07-25T07:18:00Z</dcterms:modified>
</cp:coreProperties>
</file>